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C7FAC" w14:textId="4356C770" w:rsidR="00173F3C" w:rsidRDefault="00173F3C" w:rsidP="001C6FD8">
      <w:pPr>
        <w:pBdr>
          <w:bottom w:val="single" w:sz="6" w:space="1" w:color="auto"/>
        </w:pBdr>
      </w:pPr>
      <w:r>
        <w:rPr>
          <w:noProof/>
        </w:rPr>
        <mc:AlternateContent>
          <mc:Choice Requires="wps">
            <w:drawing>
              <wp:anchor distT="0" distB="0" distL="114300" distR="114300" simplePos="0" relativeHeight="251659264" behindDoc="0" locked="0" layoutInCell="1" allowOverlap="1" wp14:anchorId="5F19D668" wp14:editId="1D4B57C6">
                <wp:simplePos x="0" y="0"/>
                <wp:positionH relativeFrom="margin">
                  <wp:posOffset>2802255</wp:posOffset>
                </wp:positionH>
                <wp:positionV relativeFrom="paragraph">
                  <wp:posOffset>230505</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881A51" w14:textId="2C76EC51" w:rsidR="001B37FD" w:rsidRPr="001B37FD" w:rsidRDefault="001B37FD" w:rsidP="001B37FD">
                            <w:pPr>
                              <w:jc w:val="center"/>
                              <w:rPr>
                                <w:rFonts w:asciiTheme="majorBidi" w:hAnsiTheme="majorBidi" w:cstheme="majorBid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37FD">
                              <w:rPr>
                                <w:rFonts w:asciiTheme="majorBidi" w:hAnsiTheme="majorBidi" w:cstheme="majorBid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Cover Letter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19D668" id="_x0000_t202" coordsize="21600,21600" o:spt="202" path="m,l,21600r21600,l21600,xe">
                <v:stroke joinstyle="miter"/>
                <v:path gradientshapeok="t" o:connecttype="rect"/>
              </v:shapetype>
              <v:shape id="Text Box 1" o:spid="_x0000_s1026" type="#_x0000_t202" style="position:absolute;margin-left:220.65pt;margin-top:18.1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" filled="f" stroked="f">
                <v:textbox style="mso-fit-shape-to-text:t">
                  <w:txbxContent>
                    <w:p w14:paraId="21881A51" w14:textId="2C76EC51" w:rsidR="001B37FD" w:rsidRPr="001B37FD" w:rsidRDefault="001B37FD" w:rsidP="001B37FD">
                      <w:pPr>
                        <w:jc w:val="center"/>
                        <w:rPr>
                          <w:rFonts w:asciiTheme="majorBidi" w:hAnsiTheme="majorBidi" w:cstheme="majorBid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37FD">
                        <w:rPr>
                          <w:rFonts w:asciiTheme="majorBidi" w:hAnsiTheme="majorBidi" w:cstheme="majorBid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Cover Letter</w:t>
                      </w:r>
                    </w:p>
                  </w:txbxContent>
                </v:textbox>
                <w10:wrap anchorx="margin"/>
              </v:shape>
            </w:pict>
          </mc:Fallback>
        </mc:AlternateContent>
      </w:r>
    </w:p>
    <w:p w14:paraId="777929C1" w14:textId="69BAEE59" w:rsidR="00DD519A" w:rsidRDefault="00DD519A" w:rsidP="00173F3C"/>
    <w:p w14:paraId="63BE62B0" w14:textId="357A8139" w:rsidR="00E27C56" w:rsidRPr="00DD519A" w:rsidRDefault="00E71DA9" w:rsidP="00DD519A">
      <w:pPr>
        <w:spacing w:after="0" w:line="240" w:lineRule="auto"/>
        <w:rPr>
          <w:rFonts w:asciiTheme="majorBidi" w:hAnsiTheme="majorBidi" w:cstheme="majorBidi"/>
          <w:sz w:val="24"/>
          <w:szCs w:val="24"/>
        </w:rPr>
      </w:pPr>
      <w:r>
        <w:rPr>
          <w:rFonts w:asciiTheme="majorBidi" w:hAnsiTheme="majorBidi" w:cstheme="majorBidi"/>
          <w:sz w:val="24"/>
          <w:szCs w:val="24"/>
        </w:rPr>
        <w:t>Co-</w:t>
      </w:r>
      <w:r w:rsidR="00E27C56" w:rsidRPr="00DD519A">
        <w:rPr>
          <w:rFonts w:asciiTheme="majorBidi" w:hAnsiTheme="majorBidi" w:cstheme="majorBidi"/>
          <w:sz w:val="24"/>
          <w:szCs w:val="24"/>
        </w:rPr>
        <w:t>Edit</w:t>
      </w:r>
      <w:r w:rsidR="00DD519A" w:rsidRPr="00DD519A">
        <w:rPr>
          <w:rFonts w:asciiTheme="majorBidi" w:hAnsiTheme="majorBidi" w:cstheme="majorBidi"/>
          <w:sz w:val="24"/>
          <w:szCs w:val="24"/>
        </w:rPr>
        <w:t>o</w:t>
      </w:r>
      <w:r w:rsidR="00E27C56" w:rsidRPr="00DD519A">
        <w:rPr>
          <w:rFonts w:asciiTheme="majorBidi" w:hAnsiTheme="majorBidi" w:cstheme="majorBidi"/>
          <w:sz w:val="24"/>
          <w:szCs w:val="24"/>
        </w:rPr>
        <w:t>r</w:t>
      </w:r>
      <w:r w:rsidR="00DD519A" w:rsidRPr="00DD519A">
        <w:rPr>
          <w:rFonts w:asciiTheme="majorBidi" w:hAnsiTheme="majorBidi" w:cstheme="majorBidi"/>
          <w:sz w:val="24"/>
          <w:szCs w:val="24"/>
        </w:rPr>
        <w:t>-</w:t>
      </w:r>
      <w:r w:rsidR="00E27C56" w:rsidRPr="00DD519A">
        <w:rPr>
          <w:rFonts w:asciiTheme="majorBidi" w:hAnsiTheme="majorBidi" w:cstheme="majorBidi"/>
          <w:sz w:val="24"/>
          <w:szCs w:val="24"/>
        </w:rPr>
        <w:t>in</w:t>
      </w:r>
      <w:r w:rsidR="00DD519A" w:rsidRPr="00DD519A">
        <w:rPr>
          <w:rFonts w:asciiTheme="majorBidi" w:hAnsiTheme="majorBidi" w:cstheme="majorBidi"/>
          <w:sz w:val="24"/>
          <w:szCs w:val="24"/>
        </w:rPr>
        <w:t>-</w:t>
      </w:r>
      <w:r w:rsidR="00E27C56" w:rsidRPr="00DD519A">
        <w:rPr>
          <w:rFonts w:asciiTheme="majorBidi" w:hAnsiTheme="majorBidi" w:cstheme="majorBidi"/>
          <w:sz w:val="24"/>
          <w:szCs w:val="24"/>
        </w:rPr>
        <w:t>Chief</w:t>
      </w:r>
    </w:p>
    <w:p w14:paraId="2B4B5D23" w14:textId="495CAF9D" w:rsidR="00DD519A" w:rsidRPr="00DD519A" w:rsidRDefault="00E71DA9" w:rsidP="00DD519A">
      <w:pPr>
        <w:spacing w:after="0" w:line="240" w:lineRule="auto"/>
        <w:rPr>
          <w:rFonts w:asciiTheme="majorBidi" w:hAnsiTheme="majorBidi" w:cstheme="majorBidi"/>
          <w:sz w:val="24"/>
          <w:szCs w:val="24"/>
        </w:rPr>
      </w:pPr>
      <w:r>
        <w:rPr>
          <w:rFonts w:asciiTheme="majorBidi" w:hAnsiTheme="majorBidi" w:cstheme="majorBidi"/>
          <w:sz w:val="24"/>
          <w:szCs w:val="24"/>
        </w:rPr>
        <w:t xml:space="preserve">Assist. </w:t>
      </w:r>
      <w:r w:rsidR="00DD519A" w:rsidRPr="00DD519A">
        <w:rPr>
          <w:rFonts w:asciiTheme="majorBidi" w:hAnsiTheme="majorBidi" w:cstheme="majorBidi"/>
          <w:sz w:val="24"/>
          <w:szCs w:val="24"/>
        </w:rPr>
        <w:t xml:space="preserve">Prof. </w:t>
      </w:r>
      <w:r>
        <w:rPr>
          <w:rFonts w:asciiTheme="majorBidi" w:hAnsiTheme="majorBidi" w:cstheme="majorBidi"/>
          <w:sz w:val="24"/>
          <w:szCs w:val="24"/>
        </w:rPr>
        <w:t>Mohammad Malyar Rahmani</w:t>
      </w:r>
    </w:p>
    <w:p w14:paraId="56AB960E" w14:textId="1D026428" w:rsidR="00DD519A" w:rsidRDefault="005C5D85" w:rsidP="00DD519A">
      <w:pPr>
        <w:spacing w:after="0" w:line="240" w:lineRule="auto"/>
        <w:rPr>
          <w:rFonts w:asciiTheme="majorBidi" w:hAnsiTheme="majorBidi" w:cstheme="majorBidi"/>
          <w:sz w:val="24"/>
          <w:szCs w:val="24"/>
        </w:rPr>
      </w:pPr>
      <w:r>
        <w:rPr>
          <w:rFonts w:asciiTheme="majorBidi" w:hAnsiTheme="majorBidi" w:cstheme="majorBidi"/>
          <w:sz w:val="24"/>
          <w:szCs w:val="24"/>
        </w:rPr>
        <w:t xml:space="preserve">Nangarhar University </w:t>
      </w:r>
      <w:r w:rsidR="00DD519A" w:rsidRPr="00DD519A">
        <w:rPr>
          <w:rFonts w:asciiTheme="majorBidi" w:hAnsiTheme="majorBidi" w:cstheme="majorBidi"/>
          <w:sz w:val="24"/>
          <w:szCs w:val="24"/>
        </w:rPr>
        <w:t>International Journal of Biological Sciences</w:t>
      </w:r>
    </w:p>
    <w:p w14:paraId="3CD892E8" w14:textId="77777777" w:rsidR="00A02561" w:rsidRDefault="00A02561" w:rsidP="00DD519A">
      <w:pPr>
        <w:spacing w:after="0" w:line="240" w:lineRule="auto"/>
        <w:rPr>
          <w:rFonts w:asciiTheme="majorBidi" w:hAnsiTheme="majorBidi" w:cstheme="majorBidi"/>
          <w:sz w:val="24"/>
          <w:szCs w:val="24"/>
        </w:rPr>
      </w:pPr>
    </w:p>
    <w:p w14:paraId="262080A4" w14:textId="31950474" w:rsidR="00DD519A" w:rsidRPr="00DD519A" w:rsidRDefault="00DD519A" w:rsidP="00A02561">
      <w:pPr>
        <w:spacing w:after="0" w:line="240" w:lineRule="auto"/>
        <w:jc w:val="right"/>
        <w:rPr>
          <w:rFonts w:asciiTheme="majorBidi" w:hAnsiTheme="majorBidi" w:cstheme="majorBidi"/>
          <w:sz w:val="24"/>
          <w:szCs w:val="24"/>
        </w:rPr>
      </w:pPr>
      <w:r>
        <w:rPr>
          <w:rFonts w:asciiTheme="majorBidi" w:hAnsiTheme="majorBidi" w:cstheme="majorBidi"/>
          <w:sz w:val="24"/>
          <w:szCs w:val="24"/>
        </w:rPr>
        <w:t xml:space="preserve">Date: </w:t>
      </w:r>
      <w:sdt>
        <w:sdtPr>
          <w:rPr>
            <w:rFonts w:asciiTheme="majorBidi" w:hAnsiTheme="majorBidi" w:cstheme="majorBidi"/>
            <w:sz w:val="24"/>
            <w:szCs w:val="24"/>
          </w:rPr>
          <w:id w:val="-1846386977"/>
          <w:placeholder>
            <w:docPart w:val="DefaultPlaceholder_-1854013437"/>
          </w:placeholder>
          <w:showingPlcHdr/>
          <w:date>
            <w:dateFormat w:val="M/d/yyyy"/>
            <w:lid w:val="en-US"/>
            <w:storeMappedDataAs w:val="dateTime"/>
            <w:calendar w:val="gregorian"/>
          </w:date>
        </w:sdtPr>
        <w:sdtEndPr/>
        <w:sdtContent>
          <w:r w:rsidRPr="006A03C4">
            <w:rPr>
              <w:rStyle w:val="PlaceholderText"/>
              <w:rFonts w:asciiTheme="majorBidi" w:hAnsiTheme="majorBidi" w:cstheme="majorBidi"/>
            </w:rPr>
            <w:t>Click or tap to enter a date.</w:t>
          </w:r>
        </w:sdtContent>
      </w:sdt>
    </w:p>
    <w:p w14:paraId="33F0A5E8" w14:textId="16683602" w:rsidR="00DD519A" w:rsidRDefault="00DD519A" w:rsidP="00DD519A"/>
    <w:p w14:paraId="36ECB368" w14:textId="1916672F" w:rsidR="00DD519A" w:rsidRPr="00860F26" w:rsidRDefault="00DD519A" w:rsidP="00860F26">
      <w:pPr>
        <w:spacing w:line="276" w:lineRule="auto"/>
        <w:rPr>
          <w:rFonts w:asciiTheme="majorBidi" w:hAnsiTheme="majorBidi" w:cstheme="majorBidi"/>
          <w:sz w:val="24"/>
          <w:szCs w:val="24"/>
        </w:rPr>
      </w:pPr>
      <w:r w:rsidRPr="00860F26">
        <w:rPr>
          <w:rFonts w:asciiTheme="majorBidi" w:hAnsiTheme="majorBidi" w:cstheme="majorBidi"/>
          <w:sz w:val="24"/>
          <w:szCs w:val="24"/>
        </w:rPr>
        <w:t xml:space="preserve">Dear </w:t>
      </w:r>
      <w:r w:rsidR="00325026">
        <w:rPr>
          <w:rFonts w:asciiTheme="majorBidi" w:hAnsiTheme="majorBidi" w:cstheme="majorBidi"/>
          <w:sz w:val="24"/>
          <w:szCs w:val="24"/>
        </w:rPr>
        <w:t>Co-</w:t>
      </w:r>
      <w:r w:rsidRPr="00860F26">
        <w:rPr>
          <w:rFonts w:asciiTheme="majorBidi" w:hAnsiTheme="majorBidi" w:cstheme="majorBidi"/>
          <w:sz w:val="24"/>
          <w:szCs w:val="24"/>
        </w:rPr>
        <w:t>Editor-in-Chief,</w:t>
      </w:r>
    </w:p>
    <w:p w14:paraId="5CBB9600" w14:textId="69427E27" w:rsidR="00A02561" w:rsidRPr="00860F26" w:rsidRDefault="00A02561" w:rsidP="00860F26">
      <w:pPr>
        <w:spacing w:line="276" w:lineRule="auto"/>
        <w:rPr>
          <w:rFonts w:asciiTheme="majorBidi" w:hAnsiTheme="majorBidi" w:cstheme="majorBidi"/>
          <w:sz w:val="24"/>
          <w:szCs w:val="24"/>
        </w:rPr>
      </w:pPr>
      <w:r w:rsidRPr="00860F26">
        <w:rPr>
          <w:rFonts w:asciiTheme="majorBidi" w:hAnsiTheme="majorBidi" w:cstheme="majorBidi"/>
          <w:sz w:val="24"/>
          <w:szCs w:val="24"/>
        </w:rPr>
        <w:t xml:space="preserve">It is honored to submit </w:t>
      </w:r>
      <w:r w:rsidR="00860F26">
        <w:rPr>
          <w:rFonts w:asciiTheme="majorBidi" w:hAnsiTheme="majorBidi" w:cstheme="majorBidi"/>
          <w:sz w:val="24"/>
          <w:szCs w:val="24"/>
        </w:rPr>
        <w:t xml:space="preserve">the manuscript of </w:t>
      </w:r>
      <w:r w:rsidRPr="00860F26">
        <w:rPr>
          <w:rFonts w:asciiTheme="majorBidi" w:hAnsiTheme="majorBidi" w:cstheme="majorBidi"/>
          <w:sz w:val="24"/>
          <w:szCs w:val="24"/>
        </w:rPr>
        <w:t xml:space="preserve">a/an </w:t>
      </w:r>
      <w:sdt>
        <w:sdtPr>
          <w:rPr>
            <w:rFonts w:asciiTheme="majorBidi" w:hAnsiTheme="majorBidi" w:cstheme="majorBidi"/>
            <w:sz w:val="24"/>
            <w:szCs w:val="24"/>
          </w:rPr>
          <w:id w:val="610171785"/>
          <w:placeholder>
            <w:docPart w:val="DefaultPlaceholder_-1854013438"/>
          </w:placeholder>
          <w:showingPlcHdr/>
          <w:comboBox>
            <w:listItem w:value="Wirte type of article"/>
            <w:listItem w:displayText="Original Article" w:value="Original Article"/>
            <w:listItem w:displayText="Narrative Review" w:value="Narrative Review"/>
            <w:listItem w:displayText="Meta-Analysis" w:value="Meta-Analysis"/>
            <w:listItem w:displayText="Case Report" w:value="Case Report"/>
            <w:listItem w:displayText="Short Communication" w:value="Short Communication"/>
            <w:listItem w:displayText="Mini Review" w:value="Mini Review"/>
          </w:comboBox>
        </w:sdtPr>
        <w:sdtEndPr/>
        <w:sdtContent>
          <w:r w:rsidRPr="00860F26">
            <w:rPr>
              <w:rStyle w:val="PlaceholderText"/>
              <w:rFonts w:asciiTheme="majorBidi" w:hAnsiTheme="majorBidi" w:cstheme="majorBidi"/>
              <w:sz w:val="24"/>
              <w:szCs w:val="24"/>
            </w:rPr>
            <w:t>Choose an item.</w:t>
          </w:r>
        </w:sdtContent>
      </w:sdt>
      <w:r w:rsidR="00C20CA1" w:rsidRPr="00860F26">
        <w:rPr>
          <w:rFonts w:asciiTheme="majorBidi" w:hAnsiTheme="majorBidi" w:cstheme="majorBidi"/>
          <w:sz w:val="24"/>
          <w:szCs w:val="24"/>
        </w:rPr>
        <w:t xml:space="preserve"> entitled “</w:t>
      </w:r>
      <w:sdt>
        <w:sdtPr>
          <w:rPr>
            <w:rFonts w:asciiTheme="majorBidi" w:hAnsiTheme="majorBidi" w:cstheme="majorBidi"/>
            <w:sz w:val="24"/>
            <w:szCs w:val="24"/>
          </w:rPr>
          <w:id w:val="-1186360580"/>
          <w:placeholder>
            <w:docPart w:val="DefaultPlaceholder_-1854013440"/>
          </w:placeholder>
          <w:showingPlcHdr/>
          <w15:color w:val="0000FF"/>
          <w:text/>
        </w:sdtPr>
        <w:sdtEndPr/>
        <w:sdtContent>
          <w:r w:rsidR="00C20CA1" w:rsidRPr="00860F26">
            <w:rPr>
              <w:rStyle w:val="PlaceholderText"/>
              <w:rFonts w:asciiTheme="majorBidi" w:hAnsiTheme="majorBidi" w:cstheme="majorBidi"/>
              <w:sz w:val="24"/>
              <w:szCs w:val="24"/>
            </w:rPr>
            <w:t>Click or tap here to enter text.</w:t>
          </w:r>
        </w:sdtContent>
      </w:sdt>
      <w:r w:rsidR="00C20CA1" w:rsidRPr="00860F26">
        <w:rPr>
          <w:rFonts w:asciiTheme="majorBidi" w:hAnsiTheme="majorBidi" w:cstheme="majorBidi"/>
          <w:sz w:val="24"/>
          <w:szCs w:val="24"/>
        </w:rPr>
        <w:t xml:space="preserve">” for publication in the </w:t>
      </w:r>
      <w:r w:rsidR="005C5D85">
        <w:rPr>
          <w:rFonts w:asciiTheme="majorBidi" w:hAnsiTheme="majorBidi" w:cstheme="majorBidi"/>
          <w:sz w:val="24"/>
          <w:szCs w:val="24"/>
        </w:rPr>
        <w:t xml:space="preserve">Nangarhar University </w:t>
      </w:r>
      <w:r w:rsidR="00860F26">
        <w:rPr>
          <w:rFonts w:asciiTheme="majorBidi" w:hAnsiTheme="majorBidi" w:cstheme="majorBidi"/>
          <w:sz w:val="24"/>
          <w:szCs w:val="24"/>
        </w:rPr>
        <w:t>I</w:t>
      </w:r>
      <w:r w:rsidR="00C20CA1" w:rsidRPr="00860F26">
        <w:rPr>
          <w:rFonts w:asciiTheme="majorBidi" w:hAnsiTheme="majorBidi" w:cstheme="majorBidi"/>
          <w:sz w:val="24"/>
          <w:szCs w:val="24"/>
        </w:rPr>
        <w:t xml:space="preserve">nternational </w:t>
      </w:r>
      <w:r w:rsidR="00860F26">
        <w:rPr>
          <w:rFonts w:asciiTheme="majorBidi" w:hAnsiTheme="majorBidi" w:cstheme="majorBidi"/>
          <w:sz w:val="24"/>
          <w:szCs w:val="24"/>
        </w:rPr>
        <w:t>J</w:t>
      </w:r>
      <w:r w:rsidR="00C20CA1" w:rsidRPr="00860F26">
        <w:rPr>
          <w:rFonts w:asciiTheme="majorBidi" w:hAnsiTheme="majorBidi" w:cstheme="majorBidi"/>
          <w:sz w:val="24"/>
          <w:szCs w:val="24"/>
        </w:rPr>
        <w:t xml:space="preserve">ournal of </w:t>
      </w:r>
      <w:r w:rsidR="005C5D85">
        <w:rPr>
          <w:rFonts w:asciiTheme="majorBidi" w:hAnsiTheme="majorBidi" w:cstheme="majorBidi"/>
          <w:sz w:val="24"/>
          <w:szCs w:val="24"/>
        </w:rPr>
        <w:t>Biosciences</w:t>
      </w:r>
      <w:r w:rsidR="00C20CA1" w:rsidRPr="00860F26">
        <w:rPr>
          <w:rFonts w:asciiTheme="majorBidi" w:hAnsiTheme="majorBidi" w:cstheme="majorBidi"/>
          <w:sz w:val="24"/>
          <w:szCs w:val="24"/>
        </w:rPr>
        <w:t xml:space="preserve">. </w:t>
      </w:r>
    </w:p>
    <w:p w14:paraId="1D417622" w14:textId="57110C0B" w:rsidR="00C20CA1" w:rsidRPr="00860F26" w:rsidRDefault="00C20CA1" w:rsidP="00860F26">
      <w:pPr>
        <w:spacing w:line="276" w:lineRule="auto"/>
        <w:rPr>
          <w:rFonts w:asciiTheme="majorBidi" w:hAnsiTheme="majorBidi" w:cstheme="majorBidi"/>
          <w:sz w:val="24"/>
          <w:szCs w:val="24"/>
        </w:rPr>
      </w:pPr>
      <w:r w:rsidRPr="00860F26">
        <w:rPr>
          <w:rFonts w:asciiTheme="majorBidi" w:hAnsiTheme="majorBidi" w:cstheme="majorBidi"/>
          <w:sz w:val="24"/>
          <w:szCs w:val="24"/>
        </w:rPr>
        <w:t xml:space="preserve">It is confirmed by authors that the manuscript </w:t>
      </w:r>
      <w:r w:rsidR="00765B16" w:rsidRPr="00860F26">
        <w:rPr>
          <w:rFonts w:asciiTheme="majorBidi" w:hAnsiTheme="majorBidi" w:cstheme="majorBidi"/>
          <w:sz w:val="24"/>
          <w:szCs w:val="24"/>
        </w:rPr>
        <w:t>neither has</w:t>
      </w:r>
      <w:r w:rsidRPr="00860F26">
        <w:rPr>
          <w:rFonts w:asciiTheme="majorBidi" w:hAnsiTheme="majorBidi" w:cstheme="majorBidi"/>
          <w:sz w:val="24"/>
          <w:szCs w:val="24"/>
        </w:rPr>
        <w:t xml:space="preserve"> been published elsewhere</w:t>
      </w:r>
      <w:r w:rsidR="00765B16" w:rsidRPr="00860F26">
        <w:rPr>
          <w:rFonts w:asciiTheme="majorBidi" w:hAnsiTheme="majorBidi" w:cstheme="majorBidi"/>
          <w:sz w:val="24"/>
          <w:szCs w:val="24"/>
        </w:rPr>
        <w:t xml:space="preserve">, nor under consideration for publication in national and international publishers. Moreover, it is also confirmed that the data of present work is original and the plagiarism is reduced to the acceptable level. </w:t>
      </w:r>
    </w:p>
    <w:sdt>
      <w:sdtPr>
        <w:rPr>
          <w:rFonts w:asciiTheme="majorBidi" w:hAnsiTheme="majorBidi" w:cstheme="majorBidi"/>
          <w:sz w:val="24"/>
          <w:szCs w:val="24"/>
          <w:lang w:bidi="fa-IR"/>
        </w:rPr>
        <w:alias w:val="Please state that why your research work is of importance"/>
        <w:tag w:val="Please state that why your research work is of importance"/>
        <w:id w:val="294569242"/>
        <w:placeholder>
          <w:docPart w:val="DefaultPlaceholder_-1854013440"/>
        </w:placeholder>
        <w:showingPlcHdr/>
        <w:text/>
      </w:sdtPr>
      <w:sdtEndPr/>
      <w:sdtContent>
        <w:p w14:paraId="4407E487" w14:textId="68D25031" w:rsidR="00765B16" w:rsidRPr="00860F26" w:rsidRDefault="001938D6" w:rsidP="00860F26">
          <w:pPr>
            <w:spacing w:line="276" w:lineRule="auto"/>
            <w:rPr>
              <w:rFonts w:asciiTheme="majorBidi" w:hAnsiTheme="majorBidi" w:cstheme="majorBidi"/>
              <w:sz w:val="24"/>
              <w:szCs w:val="24"/>
              <w:rtl/>
              <w:lang w:bidi="fa-IR"/>
            </w:rPr>
          </w:pPr>
          <w:r w:rsidRPr="00860F26">
            <w:rPr>
              <w:rStyle w:val="PlaceholderText"/>
              <w:rFonts w:asciiTheme="majorBidi" w:hAnsiTheme="majorBidi" w:cstheme="majorBidi"/>
              <w:sz w:val="24"/>
              <w:szCs w:val="24"/>
            </w:rPr>
            <w:t>Click or tap here to enter text.</w:t>
          </w:r>
        </w:p>
      </w:sdtContent>
    </w:sdt>
    <w:sdt>
      <w:sdtPr>
        <w:rPr>
          <w:rFonts w:asciiTheme="majorBidi" w:hAnsiTheme="majorBidi" w:cstheme="majorBidi"/>
          <w:sz w:val="24"/>
          <w:szCs w:val="24"/>
        </w:rPr>
        <w:alias w:val="Please state that how your manuscripte suit with the scope of the journal"/>
        <w:tag w:val="Please state that how your manuscripte suit with the scope of the international journal of biological sciences"/>
        <w:id w:val="435644544"/>
        <w:placeholder>
          <w:docPart w:val="DefaultPlaceholder_-1854013440"/>
        </w:placeholder>
        <w:showingPlcHdr/>
        <w:text/>
      </w:sdtPr>
      <w:sdtEndPr/>
      <w:sdtContent>
        <w:p w14:paraId="6EA0A229" w14:textId="2BD12324" w:rsidR="00765B16" w:rsidRPr="00860F26" w:rsidRDefault="001938D6" w:rsidP="00860F26">
          <w:pPr>
            <w:spacing w:line="276" w:lineRule="auto"/>
            <w:rPr>
              <w:rFonts w:asciiTheme="majorBidi" w:hAnsiTheme="majorBidi" w:cstheme="majorBidi"/>
              <w:sz w:val="24"/>
              <w:szCs w:val="24"/>
            </w:rPr>
          </w:pPr>
          <w:r w:rsidRPr="00860F26">
            <w:rPr>
              <w:rStyle w:val="PlaceholderText"/>
              <w:rFonts w:asciiTheme="majorBidi" w:hAnsiTheme="majorBidi" w:cstheme="majorBidi"/>
              <w:sz w:val="24"/>
              <w:szCs w:val="24"/>
            </w:rPr>
            <w:t>Click or tap here to enter text.</w:t>
          </w:r>
        </w:p>
      </w:sdtContent>
    </w:sdt>
    <w:p w14:paraId="0A8AE0C1" w14:textId="30C47394" w:rsidR="00DD519A" w:rsidRPr="00860F26" w:rsidRDefault="00FB0743" w:rsidP="00860F26">
      <w:pPr>
        <w:tabs>
          <w:tab w:val="left" w:pos="3405"/>
        </w:tabs>
        <w:spacing w:line="276" w:lineRule="auto"/>
        <w:rPr>
          <w:rFonts w:asciiTheme="majorBidi" w:hAnsiTheme="majorBidi" w:cstheme="majorBidi"/>
          <w:sz w:val="24"/>
          <w:szCs w:val="24"/>
        </w:rPr>
      </w:pPr>
      <w:sdt>
        <w:sdtPr>
          <w:rPr>
            <w:rFonts w:asciiTheme="majorBidi" w:hAnsiTheme="majorBidi" w:cstheme="majorBidi"/>
            <w:sz w:val="24"/>
            <w:szCs w:val="24"/>
          </w:rPr>
          <w:alias w:val="Please state your/yours conflict of interes"/>
          <w:tag w:val="Please state your/yours conflict of interes"/>
          <w:id w:val="-1996175156"/>
          <w:placeholder>
            <w:docPart w:val="DefaultPlaceholder_-1854013440"/>
          </w:placeholder>
          <w:showingPlcHdr/>
          <w:text/>
        </w:sdtPr>
        <w:sdtEndPr/>
        <w:sdtContent>
          <w:r w:rsidR="000B2CF4" w:rsidRPr="00860F26">
            <w:rPr>
              <w:rStyle w:val="PlaceholderText"/>
              <w:rFonts w:asciiTheme="majorBidi" w:hAnsiTheme="majorBidi" w:cstheme="majorBidi"/>
              <w:sz w:val="24"/>
              <w:szCs w:val="24"/>
            </w:rPr>
            <w:t>Click or tap here to enter text.</w:t>
          </w:r>
        </w:sdtContent>
      </w:sdt>
      <w:r w:rsidR="000B2CF4" w:rsidRPr="00860F26">
        <w:rPr>
          <w:rFonts w:asciiTheme="majorBidi" w:hAnsiTheme="majorBidi" w:cstheme="majorBidi"/>
          <w:sz w:val="24"/>
          <w:szCs w:val="24"/>
        </w:rPr>
        <w:tab/>
      </w:r>
    </w:p>
    <w:p w14:paraId="7B92C157" w14:textId="4EC96A04" w:rsidR="000B2CF4" w:rsidRPr="00860F26" w:rsidRDefault="000B2CF4" w:rsidP="00860F26">
      <w:pPr>
        <w:tabs>
          <w:tab w:val="left" w:pos="3405"/>
        </w:tabs>
        <w:spacing w:line="276" w:lineRule="auto"/>
        <w:rPr>
          <w:rFonts w:asciiTheme="majorBidi" w:hAnsiTheme="majorBidi" w:cstheme="majorBidi"/>
          <w:sz w:val="24"/>
          <w:szCs w:val="24"/>
        </w:rPr>
      </w:pPr>
      <w:r w:rsidRPr="00860F26">
        <w:rPr>
          <w:rFonts w:asciiTheme="majorBidi" w:hAnsiTheme="majorBidi" w:cstheme="majorBidi"/>
          <w:sz w:val="24"/>
          <w:szCs w:val="24"/>
        </w:rPr>
        <w:t xml:space="preserve">Please keep me informed concerning any kind of information about this manuscript through this </w:t>
      </w:r>
      <w:sdt>
        <w:sdtPr>
          <w:rPr>
            <w:rFonts w:asciiTheme="majorBidi" w:hAnsiTheme="majorBidi" w:cstheme="majorBidi"/>
            <w:sz w:val="24"/>
            <w:szCs w:val="24"/>
          </w:rPr>
          <w:alias w:val="Insert corresponding author email address"/>
          <w:tag w:val="Insert your email address"/>
          <w:id w:val="-764532208"/>
          <w:placeholder>
            <w:docPart w:val="DefaultPlaceholder_-1854013440"/>
          </w:placeholder>
          <w:showingPlcHdr/>
          <w:text/>
        </w:sdtPr>
        <w:sdtEndPr/>
        <w:sdtContent>
          <w:r w:rsidRPr="00860F26">
            <w:rPr>
              <w:rStyle w:val="PlaceholderText"/>
              <w:rFonts w:asciiTheme="majorBidi" w:hAnsiTheme="majorBidi" w:cstheme="majorBidi"/>
              <w:sz w:val="24"/>
              <w:szCs w:val="24"/>
            </w:rPr>
            <w:t>Click or tap here to enter text.</w:t>
          </w:r>
        </w:sdtContent>
      </w:sdt>
      <w:r w:rsidR="00860F26" w:rsidRPr="00860F26">
        <w:rPr>
          <w:rFonts w:asciiTheme="majorBidi" w:hAnsiTheme="majorBidi" w:cstheme="majorBidi"/>
          <w:sz w:val="24"/>
          <w:szCs w:val="24"/>
        </w:rPr>
        <w:t xml:space="preserve"> e-mail address. </w:t>
      </w:r>
    </w:p>
    <w:p w14:paraId="1FF4EB67" w14:textId="2B559440" w:rsidR="00860F26" w:rsidRPr="00860F26" w:rsidRDefault="00860F26" w:rsidP="00860F26">
      <w:pPr>
        <w:tabs>
          <w:tab w:val="left" w:pos="3405"/>
        </w:tabs>
        <w:spacing w:line="276" w:lineRule="auto"/>
        <w:rPr>
          <w:rFonts w:asciiTheme="majorBidi" w:hAnsiTheme="majorBidi" w:cstheme="majorBidi"/>
          <w:sz w:val="24"/>
          <w:szCs w:val="24"/>
        </w:rPr>
      </w:pPr>
      <w:r w:rsidRPr="00860F26">
        <w:rPr>
          <w:rFonts w:asciiTheme="majorBidi" w:hAnsiTheme="majorBidi" w:cstheme="majorBidi"/>
          <w:sz w:val="24"/>
          <w:szCs w:val="24"/>
        </w:rPr>
        <w:t xml:space="preserve">Thanks in advance for considering the entitled manuscript for publication in the International Journal of Biological Sciences. </w:t>
      </w:r>
    </w:p>
    <w:p w14:paraId="093BB7B9" w14:textId="77777777" w:rsidR="00860F26" w:rsidRPr="00860F26" w:rsidRDefault="00860F26" w:rsidP="00860F26">
      <w:pPr>
        <w:tabs>
          <w:tab w:val="left" w:pos="3405"/>
        </w:tabs>
        <w:spacing w:line="276" w:lineRule="auto"/>
        <w:rPr>
          <w:rFonts w:asciiTheme="majorBidi" w:hAnsiTheme="majorBidi" w:cstheme="majorBidi"/>
          <w:sz w:val="24"/>
          <w:szCs w:val="24"/>
        </w:rPr>
      </w:pPr>
    </w:p>
    <w:p w14:paraId="286E428F" w14:textId="124F59FB" w:rsidR="00860F26" w:rsidRPr="00860F26" w:rsidRDefault="00860F26" w:rsidP="00860F26">
      <w:pPr>
        <w:tabs>
          <w:tab w:val="left" w:pos="3405"/>
        </w:tabs>
        <w:spacing w:line="276" w:lineRule="auto"/>
        <w:rPr>
          <w:rFonts w:asciiTheme="majorBidi" w:hAnsiTheme="majorBidi" w:cstheme="majorBidi"/>
          <w:sz w:val="24"/>
          <w:szCs w:val="24"/>
        </w:rPr>
      </w:pPr>
      <w:r w:rsidRPr="00860F26">
        <w:rPr>
          <w:rFonts w:asciiTheme="majorBidi" w:hAnsiTheme="majorBidi" w:cstheme="majorBidi"/>
          <w:sz w:val="24"/>
          <w:szCs w:val="24"/>
        </w:rPr>
        <w:t>Sincerely,</w:t>
      </w:r>
    </w:p>
    <w:p w14:paraId="023F22F0" w14:textId="77777777" w:rsidR="00860F26" w:rsidRPr="00860F26" w:rsidRDefault="00860F26" w:rsidP="00860F26">
      <w:pPr>
        <w:tabs>
          <w:tab w:val="left" w:pos="3405"/>
        </w:tabs>
        <w:spacing w:line="276" w:lineRule="auto"/>
        <w:rPr>
          <w:rFonts w:asciiTheme="majorBidi" w:hAnsiTheme="majorBidi" w:cstheme="majorBidi"/>
          <w:sz w:val="24"/>
          <w:szCs w:val="24"/>
        </w:rPr>
      </w:pPr>
    </w:p>
    <w:p w14:paraId="7DC8DAC3" w14:textId="77777777" w:rsidR="00860F26" w:rsidRPr="00860F26" w:rsidRDefault="00860F26" w:rsidP="00860F26">
      <w:pPr>
        <w:tabs>
          <w:tab w:val="left" w:pos="7170"/>
        </w:tabs>
        <w:bidi/>
        <w:spacing w:line="276" w:lineRule="auto"/>
        <w:jc w:val="right"/>
        <w:rPr>
          <w:rFonts w:asciiTheme="majorBidi" w:hAnsiTheme="majorBidi" w:cstheme="majorBidi"/>
          <w:b/>
          <w:bCs/>
          <w:sz w:val="24"/>
          <w:szCs w:val="24"/>
        </w:rPr>
      </w:pPr>
      <w:r w:rsidRPr="00860F26">
        <w:rPr>
          <w:rFonts w:asciiTheme="majorBidi" w:hAnsiTheme="majorBidi" w:cstheme="majorBidi"/>
          <w:b/>
          <w:bCs/>
          <w:sz w:val="24"/>
          <w:szCs w:val="24"/>
        </w:rPr>
        <w:t>Corresponding author</w:t>
      </w:r>
    </w:p>
    <w:p w14:paraId="1D7D6102" w14:textId="77777777" w:rsidR="00860F26" w:rsidRPr="00860F26" w:rsidRDefault="00860F26" w:rsidP="00860F26">
      <w:pPr>
        <w:tabs>
          <w:tab w:val="left" w:pos="7170"/>
        </w:tabs>
        <w:spacing w:after="0" w:line="276" w:lineRule="auto"/>
        <w:rPr>
          <w:rFonts w:asciiTheme="majorBidi" w:hAnsiTheme="majorBidi" w:cstheme="majorBidi"/>
          <w:sz w:val="24"/>
          <w:szCs w:val="24"/>
        </w:rPr>
      </w:pPr>
      <w:r w:rsidRPr="00860F26">
        <w:rPr>
          <w:rFonts w:asciiTheme="majorBidi" w:hAnsiTheme="majorBidi" w:cstheme="majorBidi"/>
          <w:sz w:val="24"/>
          <w:szCs w:val="24"/>
        </w:rPr>
        <w:t xml:space="preserve">Name and Last name: </w:t>
      </w:r>
      <w:sdt>
        <w:sdtPr>
          <w:rPr>
            <w:rFonts w:asciiTheme="majorBidi" w:hAnsiTheme="majorBidi" w:cstheme="majorBidi"/>
            <w:sz w:val="24"/>
            <w:szCs w:val="24"/>
          </w:rPr>
          <w:id w:val="1489745529"/>
          <w:placeholder>
            <w:docPart w:val="32CC2F16035E4077A5158195250F92B9"/>
          </w:placeholder>
          <w:showingPlcHdr/>
          <w:text/>
        </w:sdtPr>
        <w:sdtEndPr/>
        <w:sdtContent>
          <w:r w:rsidRPr="00860F26">
            <w:rPr>
              <w:rStyle w:val="PlaceholderText"/>
              <w:rFonts w:asciiTheme="majorBidi" w:hAnsiTheme="majorBidi" w:cstheme="majorBidi"/>
              <w:sz w:val="24"/>
              <w:szCs w:val="24"/>
            </w:rPr>
            <w:t>Click or tap here to enter text.</w:t>
          </w:r>
        </w:sdtContent>
      </w:sdt>
    </w:p>
    <w:p w14:paraId="6DFF3F00" w14:textId="77777777" w:rsidR="00860F26" w:rsidRPr="00860F26" w:rsidRDefault="00860F26" w:rsidP="00860F26">
      <w:pPr>
        <w:tabs>
          <w:tab w:val="left" w:pos="7170"/>
        </w:tabs>
        <w:spacing w:after="0" w:line="276" w:lineRule="auto"/>
        <w:rPr>
          <w:rFonts w:asciiTheme="majorBidi" w:hAnsiTheme="majorBidi" w:cstheme="majorBidi"/>
          <w:sz w:val="24"/>
          <w:szCs w:val="24"/>
        </w:rPr>
      </w:pPr>
      <w:r w:rsidRPr="00860F26">
        <w:rPr>
          <w:rFonts w:asciiTheme="majorBidi" w:hAnsiTheme="majorBidi" w:cstheme="majorBidi"/>
          <w:sz w:val="24"/>
          <w:szCs w:val="24"/>
        </w:rPr>
        <w:t xml:space="preserve">Affiliation: </w:t>
      </w:r>
      <w:sdt>
        <w:sdtPr>
          <w:rPr>
            <w:rFonts w:asciiTheme="majorBidi" w:hAnsiTheme="majorBidi" w:cstheme="majorBidi"/>
            <w:sz w:val="24"/>
            <w:szCs w:val="24"/>
          </w:rPr>
          <w:id w:val="-1488089040"/>
          <w:placeholder>
            <w:docPart w:val="32CC2F16035E4077A5158195250F92B9"/>
          </w:placeholder>
          <w:showingPlcHdr/>
          <w:text/>
        </w:sdtPr>
        <w:sdtEndPr/>
        <w:sdtContent>
          <w:r w:rsidRPr="00860F26">
            <w:rPr>
              <w:rStyle w:val="PlaceholderText"/>
              <w:rFonts w:asciiTheme="majorBidi" w:hAnsiTheme="majorBidi" w:cstheme="majorBidi"/>
              <w:sz w:val="24"/>
              <w:szCs w:val="24"/>
            </w:rPr>
            <w:t>Click or tap here to enter text.</w:t>
          </w:r>
        </w:sdtContent>
      </w:sdt>
    </w:p>
    <w:p w14:paraId="7420C275" w14:textId="4916B4C8" w:rsidR="00860F26" w:rsidRPr="00860F26" w:rsidRDefault="00860F26" w:rsidP="00860F26">
      <w:pPr>
        <w:tabs>
          <w:tab w:val="left" w:pos="7170"/>
        </w:tabs>
        <w:spacing w:after="0" w:line="276" w:lineRule="auto"/>
        <w:rPr>
          <w:rFonts w:asciiTheme="majorBidi" w:hAnsiTheme="majorBidi" w:cstheme="majorBidi"/>
          <w:sz w:val="24"/>
          <w:szCs w:val="24"/>
        </w:rPr>
      </w:pPr>
      <w:r w:rsidRPr="00860F26">
        <w:rPr>
          <w:rFonts w:asciiTheme="majorBidi" w:hAnsiTheme="majorBidi" w:cstheme="majorBidi"/>
          <w:sz w:val="24"/>
          <w:szCs w:val="24"/>
        </w:rPr>
        <w:t xml:space="preserve">Email address: </w:t>
      </w:r>
      <w:sdt>
        <w:sdtPr>
          <w:rPr>
            <w:rFonts w:asciiTheme="majorBidi" w:hAnsiTheme="majorBidi" w:cstheme="majorBidi"/>
            <w:sz w:val="24"/>
            <w:szCs w:val="24"/>
          </w:rPr>
          <w:id w:val="851539126"/>
          <w:placeholder>
            <w:docPart w:val="32CC2F16035E4077A5158195250F92B9"/>
          </w:placeholder>
          <w:showingPlcHdr/>
          <w:text/>
        </w:sdtPr>
        <w:sdtEndPr/>
        <w:sdtContent>
          <w:r w:rsidRPr="00860F26">
            <w:rPr>
              <w:rStyle w:val="PlaceholderText"/>
              <w:rFonts w:asciiTheme="majorBidi" w:hAnsiTheme="majorBidi" w:cstheme="majorBidi"/>
              <w:sz w:val="24"/>
              <w:szCs w:val="24"/>
            </w:rPr>
            <w:t>Click or tap here to enter text.</w:t>
          </w:r>
        </w:sdtContent>
      </w:sdt>
    </w:p>
    <w:p w14:paraId="07224436" w14:textId="2A9082A1" w:rsidR="00860F26" w:rsidRPr="00860F26" w:rsidRDefault="00860F26" w:rsidP="00860F26">
      <w:pPr>
        <w:tabs>
          <w:tab w:val="left" w:pos="7170"/>
        </w:tabs>
        <w:spacing w:after="0" w:line="276" w:lineRule="auto"/>
        <w:rPr>
          <w:rFonts w:asciiTheme="majorBidi" w:hAnsiTheme="majorBidi" w:cstheme="majorBidi"/>
          <w:sz w:val="24"/>
          <w:szCs w:val="24"/>
        </w:rPr>
      </w:pPr>
      <w:r w:rsidRPr="00860F26">
        <w:rPr>
          <w:rFonts w:asciiTheme="majorBidi" w:hAnsiTheme="majorBidi" w:cstheme="majorBidi"/>
          <w:sz w:val="24"/>
          <w:szCs w:val="24"/>
        </w:rPr>
        <w:t>Signature</w:t>
      </w:r>
    </w:p>
    <w:p w14:paraId="27D0EC3B" w14:textId="77777777" w:rsidR="00860F26" w:rsidRPr="00860F26" w:rsidRDefault="00860F26" w:rsidP="00860F26">
      <w:pPr>
        <w:bidi/>
        <w:spacing w:line="276" w:lineRule="auto"/>
        <w:jc w:val="right"/>
        <w:rPr>
          <w:rFonts w:asciiTheme="majorBidi" w:hAnsiTheme="majorBidi" w:cstheme="majorBidi"/>
          <w:sz w:val="24"/>
          <w:szCs w:val="24"/>
        </w:rPr>
      </w:pPr>
    </w:p>
    <w:p w14:paraId="005DB0CB" w14:textId="02EDF47C" w:rsidR="00DD519A" w:rsidRPr="00860F26" w:rsidRDefault="00DD519A" w:rsidP="00860F26">
      <w:pPr>
        <w:spacing w:line="276" w:lineRule="auto"/>
        <w:rPr>
          <w:rFonts w:asciiTheme="majorBidi" w:hAnsiTheme="majorBidi" w:cstheme="majorBidi"/>
          <w:sz w:val="24"/>
          <w:szCs w:val="24"/>
        </w:rPr>
      </w:pPr>
    </w:p>
    <w:sectPr w:rsidR="00DD519A" w:rsidRPr="00860F26" w:rsidSect="00E27C56">
      <w:headerReference w:type="default" r:id="rId6"/>
      <w:pgSz w:w="12240" w:h="15840"/>
      <w:pgMar w:top="720" w:right="720" w:bottom="720" w:left="720" w:header="68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C1EB7" w14:textId="77777777" w:rsidR="00FB0743" w:rsidRDefault="00FB0743" w:rsidP="00B64522">
      <w:pPr>
        <w:spacing w:after="0" w:line="240" w:lineRule="auto"/>
      </w:pPr>
      <w:r>
        <w:separator/>
      </w:r>
    </w:p>
  </w:endnote>
  <w:endnote w:type="continuationSeparator" w:id="0">
    <w:p w14:paraId="23D9673E" w14:textId="77777777" w:rsidR="00FB0743" w:rsidRDefault="00FB0743" w:rsidP="00B64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4E255" w14:textId="77777777" w:rsidR="00FB0743" w:rsidRDefault="00FB0743" w:rsidP="00B64522">
      <w:pPr>
        <w:spacing w:after="0" w:line="240" w:lineRule="auto"/>
      </w:pPr>
      <w:r>
        <w:separator/>
      </w:r>
    </w:p>
  </w:footnote>
  <w:footnote w:type="continuationSeparator" w:id="0">
    <w:p w14:paraId="5DD15EDC" w14:textId="77777777" w:rsidR="00FB0743" w:rsidRDefault="00FB0743" w:rsidP="00B645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9C51A" w14:textId="1056C321" w:rsidR="00581EDA" w:rsidRDefault="00581EDA" w:rsidP="00B64522">
    <w:pPr>
      <w:pStyle w:val="Header"/>
    </w:pPr>
    <w:r>
      <w:rPr>
        <w:noProof/>
      </w:rPr>
      <mc:AlternateContent>
        <mc:Choice Requires="wpg">
          <w:drawing>
            <wp:anchor distT="0" distB="0" distL="114300" distR="114300" simplePos="0" relativeHeight="251659264" behindDoc="0" locked="0" layoutInCell="1" allowOverlap="1" wp14:anchorId="4524F524" wp14:editId="620974A0">
              <wp:simplePos x="0" y="0"/>
              <wp:positionH relativeFrom="page">
                <wp:align>right</wp:align>
              </wp:positionH>
              <wp:positionV relativeFrom="paragraph">
                <wp:posOffset>-417195</wp:posOffset>
              </wp:positionV>
              <wp:extent cx="7772400" cy="1085850"/>
              <wp:effectExtent l="0" t="0" r="0" b="0"/>
              <wp:wrapNone/>
              <wp:docPr id="5" name="Group 5"/>
              <wp:cNvGraphicFramePr/>
              <a:graphic xmlns:a="http://schemas.openxmlformats.org/drawingml/2006/main">
                <a:graphicData uri="http://schemas.microsoft.com/office/word/2010/wordprocessingGroup">
                  <wpg:wgp>
                    <wpg:cNvGrpSpPr/>
                    <wpg:grpSpPr>
                      <a:xfrm>
                        <a:off x="0" y="0"/>
                        <a:ext cx="7772400" cy="1085850"/>
                        <a:chOff x="0" y="0"/>
                        <a:chExt cx="7772400" cy="933450"/>
                      </a:xfrm>
                    </wpg:grpSpPr>
                    <wps:wsp>
                      <wps:cNvPr id="2" name="Text Box 2"/>
                      <wps:cNvSpPr txBox="1"/>
                      <wps:spPr>
                        <a:xfrm>
                          <a:off x="0" y="0"/>
                          <a:ext cx="7772400" cy="933450"/>
                        </a:xfrm>
                        <a:prstGeom prst="rect">
                          <a:avLst/>
                        </a:prstGeom>
                        <a:gradFill flip="none" rotWithShape="1">
                          <a:gsLst>
                            <a:gs pos="3000">
                              <a:schemeClr val="accent1">
                                <a:lumMod val="5000"/>
                                <a:lumOff val="95000"/>
                              </a:schemeClr>
                            </a:gs>
                            <a:gs pos="36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path path="circle">
                            <a:fillToRect t="100000" r="100000"/>
                          </a:path>
                          <a:tileRect l="-100000" b="-100000"/>
                        </a:gradFill>
                        <a:ln w="6350">
                          <a:noFill/>
                        </a:ln>
                      </wps:spPr>
                      <wps:txbx>
                        <w:txbxContent>
                          <w:p w14:paraId="19049CD2" w14:textId="14F52063" w:rsidR="00B64522" w:rsidRPr="001B37FD" w:rsidRDefault="00173F3C">
                            <w:pPr>
                              <w:rPr>
                                <w14:textFill>
                                  <w14:gradFill>
                                    <w14:gsLst>
                                      <w14:gs w14:pos="0">
                                        <w14:schemeClr w14:val="accent1">
                                          <w14:lumMod w14:val="5000"/>
                                          <w14:lumOff w14:val="95000"/>
                                        </w14:schemeClr>
                                      </w14:gs>
                                      <w14:gs w14:pos="11000">
                                        <w14:schemeClr w14:val="accent1">
                                          <w14:lumMod w14:val="5000"/>
                                          <w14:lumOff w14:val="95000"/>
                                        </w14:schemeClr>
                                      </w14:gs>
                                      <w14:gs w14:pos="36000">
                                        <w14:schemeClr w14:val="accent1">
                                          <w14:lumMod w14:val="45000"/>
                                          <w14:lumOff w14:val="55000"/>
                                        </w14:schemeClr>
                                      </w14:gs>
                                      <w14:gs w14:pos="89000">
                                        <w14:schemeClr w14:val="accent1">
                                          <w14:lumMod w14:val="45000"/>
                                          <w14:lumOff w14:val="55000"/>
                                        </w14:schemeClr>
                                      </w14:gs>
                                      <w14:gs w14:pos="100000">
                                        <w14:schemeClr w14:val="accent1">
                                          <w14:lumMod w14:val="30000"/>
                                          <w14:lumOff w14:val="70000"/>
                                        </w14:schemeClr>
                                      </w14:gs>
                                    </w14:gsLst>
                                    <w14:path w14:path="circle">
                                      <w14:fillToRect w14:l="0" w14:t="100000" w14:r="100000" w14:b="0"/>
                                    </w14:path>
                                  </w14:gradFill>
                                </w14:textFill>
                              </w:rPr>
                            </w:pPr>
                            <w:r>
                              <w:rPr>
                                <w:noProof/>
                              </w:rPr>
                              <w:drawing>
                                <wp:inline distT="0" distB="0" distL="0" distR="0" wp14:anchorId="2944A53C" wp14:editId="535A8402">
                                  <wp:extent cx="99060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950" cy="97207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1"/>
                      <wps:cNvSpPr txBox="1"/>
                      <wps:spPr>
                        <a:xfrm>
                          <a:off x="1009650" y="87229"/>
                          <a:ext cx="3943350" cy="781050"/>
                        </a:xfrm>
                        <a:prstGeom prst="rect">
                          <a:avLst/>
                        </a:prstGeom>
                        <a:noFill/>
                        <a:ln w="6350">
                          <a:noFill/>
                        </a:ln>
                      </wps:spPr>
                      <wps:txbx>
                        <w:txbxContent>
                          <w:p w14:paraId="7A4455B5" w14:textId="77777777" w:rsidR="00B64522" w:rsidRPr="00581EDA" w:rsidRDefault="00B64522" w:rsidP="00B64522">
                            <w:pPr>
                              <w:pStyle w:val="Header"/>
                              <w:rPr>
                                <w:rFonts w:asciiTheme="majorBidi" w:hAnsiTheme="majorBidi" w:cstheme="majorBidi"/>
                                <w:sz w:val="24"/>
                                <w:szCs w:val="24"/>
                              </w:rPr>
                            </w:pPr>
                            <w:r w:rsidRPr="00581EDA">
                              <w:rPr>
                                <w:rFonts w:asciiTheme="majorBidi" w:hAnsiTheme="majorBidi" w:cstheme="majorBidi"/>
                                <w:sz w:val="24"/>
                                <w:szCs w:val="24"/>
                              </w:rPr>
                              <w:t>Nangarhar University</w:t>
                            </w:r>
                          </w:p>
                          <w:p w14:paraId="2A98E9BB" w14:textId="77777777" w:rsidR="00B64522" w:rsidRPr="00581EDA" w:rsidRDefault="00B64522" w:rsidP="00B64522">
                            <w:pPr>
                              <w:pStyle w:val="Header"/>
                              <w:rPr>
                                <w:rFonts w:asciiTheme="majorBidi" w:hAnsiTheme="majorBidi" w:cstheme="majorBidi"/>
                                <w:sz w:val="24"/>
                                <w:szCs w:val="24"/>
                              </w:rPr>
                            </w:pPr>
                            <w:r w:rsidRPr="00581EDA">
                              <w:rPr>
                                <w:rFonts w:asciiTheme="majorBidi" w:hAnsiTheme="majorBidi" w:cstheme="majorBidi"/>
                                <w:sz w:val="24"/>
                                <w:szCs w:val="24"/>
                              </w:rPr>
                              <w:t>Vice-chancellery for Academic affairs</w:t>
                            </w:r>
                          </w:p>
                          <w:p w14:paraId="474B70D7" w14:textId="77777777" w:rsidR="00B64522" w:rsidRPr="00581EDA" w:rsidRDefault="00B64522" w:rsidP="00B64522">
                            <w:pPr>
                              <w:pStyle w:val="Header"/>
                              <w:rPr>
                                <w:rFonts w:asciiTheme="majorBidi" w:hAnsiTheme="majorBidi" w:cstheme="majorBidi"/>
                                <w:sz w:val="24"/>
                                <w:szCs w:val="24"/>
                              </w:rPr>
                            </w:pPr>
                            <w:r w:rsidRPr="00581EDA">
                              <w:rPr>
                                <w:rFonts w:asciiTheme="majorBidi" w:hAnsiTheme="majorBidi" w:cstheme="majorBidi"/>
                                <w:sz w:val="24"/>
                                <w:szCs w:val="24"/>
                              </w:rPr>
                              <w:t>Committee of Scientific Research</w:t>
                            </w:r>
                          </w:p>
                          <w:p w14:paraId="3434D401" w14:textId="65168967" w:rsidR="00B64522" w:rsidRPr="00581EDA" w:rsidRDefault="00D67E0A" w:rsidP="00B64522">
                            <w:pPr>
                              <w:pStyle w:val="Header"/>
                              <w:rPr>
                                <w:rFonts w:asciiTheme="majorBidi" w:hAnsiTheme="majorBidi" w:cstheme="majorBidi"/>
                                <w:sz w:val="24"/>
                                <w:szCs w:val="24"/>
                              </w:rPr>
                            </w:pPr>
                            <w:r>
                              <w:rPr>
                                <w:rFonts w:asciiTheme="majorBidi" w:hAnsiTheme="majorBidi" w:cstheme="majorBidi"/>
                                <w:sz w:val="24"/>
                                <w:szCs w:val="24"/>
                              </w:rPr>
                              <w:t>Nangarhar University International Journal of Biosciences</w:t>
                            </w:r>
                          </w:p>
                          <w:p w14:paraId="15ABE055" w14:textId="77777777" w:rsidR="00B64522" w:rsidRPr="00581EDA" w:rsidRDefault="00B64522">
                            <w:pPr>
                              <w:rPr>
                                <w:rFonts w:asciiTheme="majorBidi" w:hAnsiTheme="majorBidi" w:cstheme="majorBid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24F524" id="Group 5" o:spid="_x0000_s1027" style="position:absolute;margin-left:560.8pt;margin-top:-32.85pt;width:612pt;height:85.5pt;z-index:251659264;mso-position-horizontal:right;mso-position-horizontal-relative:page;mso-height-relative:margin" coordsize="77724,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">
              <v:shapetype id="_x0000_t202" coordsize="21600,21600" o:spt="202" path="m,l,21600r21600,l21600,xe">
                <v:stroke joinstyle="miter"/>
                <v:path gradientshapeok="t" o:connecttype="rect"/>
              </v:shapetype>
              <v:shape id="Text Box 2" o:spid="_x0000_s1028" type="#_x0000_t202" style="position:absolute;width:77724;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" fillcolor="#f6f8fc [180]" stroked="f" strokeweight=".5pt">
                <v:fill color2="#c7d4ed [980]" rotate="t" focusposition=",1" focussize="" colors="0 #f6f8fc;1966f #f6f8fc;23593f #f6f8fc;48497f #abc0e4;54395f #abc0e4" focus="100%" type="gradientRadial"/>
                <v:textbox>
                  <w:txbxContent>
                    <w:p w14:paraId="19049CD2" w14:textId="14F52063" w:rsidR="00B64522" w:rsidRPr="001B37FD" w:rsidRDefault="00173F3C">
                      <w:pPr>
                        <w:rPr>
                          <w14:textFill>
                            <w14:gradFill>
                              <w14:gsLst>
                                <w14:gs w14:pos="0">
                                  <w14:schemeClr w14:val="accent1">
                                    <w14:lumMod w14:val="5000"/>
                                    <w14:lumOff w14:val="95000"/>
                                  </w14:schemeClr>
                                </w14:gs>
                                <w14:gs w14:pos="11000">
                                  <w14:schemeClr w14:val="accent1">
                                    <w14:lumMod w14:val="5000"/>
                                    <w14:lumOff w14:val="95000"/>
                                  </w14:schemeClr>
                                </w14:gs>
                                <w14:gs w14:pos="36000">
                                  <w14:schemeClr w14:val="accent1">
                                    <w14:lumMod w14:val="45000"/>
                                    <w14:lumOff w14:val="55000"/>
                                  </w14:schemeClr>
                                </w14:gs>
                                <w14:gs w14:pos="89000">
                                  <w14:schemeClr w14:val="accent1">
                                    <w14:lumMod w14:val="45000"/>
                                    <w14:lumOff w14:val="55000"/>
                                  </w14:schemeClr>
                                </w14:gs>
                                <w14:gs w14:pos="100000">
                                  <w14:schemeClr w14:val="accent1">
                                    <w14:lumMod w14:val="30000"/>
                                    <w14:lumOff w14:val="70000"/>
                                  </w14:schemeClr>
                                </w14:gs>
                              </w14:gsLst>
                              <w14:path w14:path="circle">
                                <w14:fillToRect w14:l="0" w14:t="100000" w14:r="100000" w14:b="0"/>
                              </w14:path>
                            </w14:gradFill>
                          </w14:textFill>
                        </w:rPr>
                      </w:pPr>
                      <w:r>
                        <w:rPr>
                          <w:noProof/>
                        </w:rPr>
                        <w:drawing>
                          <wp:inline distT="0" distB="0" distL="0" distR="0" wp14:anchorId="2944A53C" wp14:editId="535A8402">
                            <wp:extent cx="99060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950" cy="972076"/>
                                    </a:xfrm>
                                    <a:prstGeom prst="rect">
                                      <a:avLst/>
                                    </a:prstGeom>
                                    <a:noFill/>
                                    <a:ln>
                                      <a:noFill/>
                                    </a:ln>
                                  </pic:spPr>
                                </pic:pic>
                              </a:graphicData>
                            </a:graphic>
                          </wp:inline>
                        </w:drawing>
                      </w:r>
                    </w:p>
                  </w:txbxContent>
                </v:textbox>
              </v:shape>
              <v:shape id="_x0000_s1029" type="#_x0000_t202" style="position:absolute;left:10096;top:872;width:39434;height:7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A4455B5" w14:textId="77777777" w:rsidR="00B64522" w:rsidRPr="00581EDA" w:rsidRDefault="00B64522" w:rsidP="00B64522">
                      <w:pPr>
                        <w:pStyle w:val="Header"/>
                        <w:rPr>
                          <w:rFonts w:asciiTheme="majorBidi" w:hAnsiTheme="majorBidi" w:cstheme="majorBidi"/>
                          <w:sz w:val="24"/>
                          <w:szCs w:val="24"/>
                        </w:rPr>
                      </w:pPr>
                      <w:r w:rsidRPr="00581EDA">
                        <w:rPr>
                          <w:rFonts w:asciiTheme="majorBidi" w:hAnsiTheme="majorBidi" w:cstheme="majorBidi"/>
                          <w:sz w:val="24"/>
                          <w:szCs w:val="24"/>
                        </w:rPr>
                        <w:t>Nangarhar University</w:t>
                      </w:r>
                    </w:p>
                    <w:p w14:paraId="2A98E9BB" w14:textId="77777777" w:rsidR="00B64522" w:rsidRPr="00581EDA" w:rsidRDefault="00B64522" w:rsidP="00B64522">
                      <w:pPr>
                        <w:pStyle w:val="Header"/>
                        <w:rPr>
                          <w:rFonts w:asciiTheme="majorBidi" w:hAnsiTheme="majorBidi" w:cstheme="majorBidi"/>
                          <w:sz w:val="24"/>
                          <w:szCs w:val="24"/>
                        </w:rPr>
                      </w:pPr>
                      <w:r w:rsidRPr="00581EDA">
                        <w:rPr>
                          <w:rFonts w:asciiTheme="majorBidi" w:hAnsiTheme="majorBidi" w:cstheme="majorBidi"/>
                          <w:sz w:val="24"/>
                          <w:szCs w:val="24"/>
                        </w:rPr>
                        <w:t>Vice-chancellery for Academic affairs</w:t>
                      </w:r>
                    </w:p>
                    <w:p w14:paraId="474B70D7" w14:textId="77777777" w:rsidR="00B64522" w:rsidRPr="00581EDA" w:rsidRDefault="00B64522" w:rsidP="00B64522">
                      <w:pPr>
                        <w:pStyle w:val="Header"/>
                        <w:rPr>
                          <w:rFonts w:asciiTheme="majorBidi" w:hAnsiTheme="majorBidi" w:cstheme="majorBidi"/>
                          <w:sz w:val="24"/>
                          <w:szCs w:val="24"/>
                        </w:rPr>
                      </w:pPr>
                      <w:r w:rsidRPr="00581EDA">
                        <w:rPr>
                          <w:rFonts w:asciiTheme="majorBidi" w:hAnsiTheme="majorBidi" w:cstheme="majorBidi"/>
                          <w:sz w:val="24"/>
                          <w:szCs w:val="24"/>
                        </w:rPr>
                        <w:t>Committee of Scientific Research</w:t>
                      </w:r>
                    </w:p>
                    <w:p w14:paraId="3434D401" w14:textId="65168967" w:rsidR="00B64522" w:rsidRPr="00581EDA" w:rsidRDefault="00D67E0A" w:rsidP="00B64522">
                      <w:pPr>
                        <w:pStyle w:val="Header"/>
                        <w:rPr>
                          <w:rFonts w:asciiTheme="majorBidi" w:hAnsiTheme="majorBidi" w:cstheme="majorBidi"/>
                          <w:sz w:val="24"/>
                          <w:szCs w:val="24"/>
                        </w:rPr>
                      </w:pPr>
                      <w:r>
                        <w:rPr>
                          <w:rFonts w:asciiTheme="majorBidi" w:hAnsiTheme="majorBidi" w:cstheme="majorBidi"/>
                          <w:sz w:val="24"/>
                          <w:szCs w:val="24"/>
                        </w:rPr>
                        <w:t>Nangarhar University International Journal of Biosciences</w:t>
                      </w:r>
                    </w:p>
                    <w:p w14:paraId="15ABE055" w14:textId="77777777" w:rsidR="00B64522" w:rsidRPr="00581EDA" w:rsidRDefault="00B64522">
                      <w:pPr>
                        <w:rPr>
                          <w:rFonts w:asciiTheme="majorBidi" w:hAnsiTheme="majorBidi" w:cstheme="majorBidi"/>
                          <w:sz w:val="24"/>
                          <w:szCs w:val="24"/>
                        </w:rPr>
                      </w:pPr>
                    </w:p>
                  </w:txbxContent>
                </v:textbox>
              </v:shape>
              <w10:wrap anchorx="page"/>
            </v:group>
          </w:pict>
        </mc:Fallback>
      </mc:AlternateContent>
    </w:r>
  </w:p>
  <w:p w14:paraId="57CEBE97" w14:textId="3C5EDE49" w:rsidR="00581EDA" w:rsidRDefault="00581EDA" w:rsidP="00B64522">
    <w:pPr>
      <w:pStyle w:val="Header"/>
    </w:pPr>
  </w:p>
  <w:p w14:paraId="117AD5EF" w14:textId="77777777" w:rsidR="00581EDA" w:rsidRDefault="00581EDA" w:rsidP="00B64522">
    <w:pPr>
      <w:pStyle w:val="Header"/>
      <w:pBdr>
        <w:bottom w:val="single" w:sz="6"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E41"/>
    <w:rsid w:val="000B2CF4"/>
    <w:rsid w:val="000B66F3"/>
    <w:rsid w:val="00173F3C"/>
    <w:rsid w:val="001938D6"/>
    <w:rsid w:val="001B2511"/>
    <w:rsid w:val="001B37FD"/>
    <w:rsid w:val="001C6FD8"/>
    <w:rsid w:val="00202715"/>
    <w:rsid w:val="002F2E41"/>
    <w:rsid w:val="002F420F"/>
    <w:rsid w:val="00325026"/>
    <w:rsid w:val="003C3B70"/>
    <w:rsid w:val="004E3C84"/>
    <w:rsid w:val="00581EDA"/>
    <w:rsid w:val="005A4A9A"/>
    <w:rsid w:val="005C5D85"/>
    <w:rsid w:val="00671ECF"/>
    <w:rsid w:val="00673CE0"/>
    <w:rsid w:val="006A03C4"/>
    <w:rsid w:val="00765B16"/>
    <w:rsid w:val="00775E37"/>
    <w:rsid w:val="008143C0"/>
    <w:rsid w:val="008530B6"/>
    <w:rsid w:val="00860F26"/>
    <w:rsid w:val="00960DA9"/>
    <w:rsid w:val="00A02561"/>
    <w:rsid w:val="00A057CF"/>
    <w:rsid w:val="00B64522"/>
    <w:rsid w:val="00C20CA1"/>
    <w:rsid w:val="00D67E0A"/>
    <w:rsid w:val="00DD519A"/>
    <w:rsid w:val="00E27C56"/>
    <w:rsid w:val="00E71DA9"/>
    <w:rsid w:val="00F024B4"/>
    <w:rsid w:val="00FB07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367106"/>
  <w15:chartTrackingRefBased/>
  <w15:docId w15:val="{58BB2492-06AB-4C2F-85CA-07D125C4D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45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4522"/>
  </w:style>
  <w:style w:type="paragraph" w:styleId="Footer">
    <w:name w:val="footer"/>
    <w:basedOn w:val="Normal"/>
    <w:link w:val="FooterChar"/>
    <w:uiPriority w:val="99"/>
    <w:unhideWhenUsed/>
    <w:rsid w:val="00B645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4522"/>
  </w:style>
  <w:style w:type="character" w:styleId="PlaceholderText">
    <w:name w:val="Placeholder Text"/>
    <w:basedOn w:val="DefaultParagraphFont"/>
    <w:uiPriority w:val="99"/>
    <w:semiHidden/>
    <w:rsid w:val="001B37FD"/>
    <w:rPr>
      <w:color w:val="808080"/>
    </w:rPr>
  </w:style>
  <w:style w:type="character" w:customStyle="1" w:styleId="Style1">
    <w:name w:val="Style1"/>
    <w:basedOn w:val="DefaultParagraphFont"/>
    <w:uiPriority w:val="1"/>
    <w:rsid w:val="000B66F3"/>
    <w:rPr>
      <w:rFonts w:asciiTheme="majorBidi" w:hAnsi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CADA4D62-D945-4048-B442-A44D4C7C686F}"/>
      </w:docPartPr>
      <w:docPartBody>
        <w:p w:rsidR="00B74AEB" w:rsidRDefault="00905411">
          <w:r w:rsidRPr="00B0178F">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0995ECE-FDEF-4301-92FD-35EFD06AA026}"/>
      </w:docPartPr>
      <w:docPartBody>
        <w:p w:rsidR="00B74AEB" w:rsidRDefault="00905411">
          <w:r w:rsidRPr="00B0178F">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9D3DA3EC-436A-418E-B587-5A046A5A52DF}"/>
      </w:docPartPr>
      <w:docPartBody>
        <w:p w:rsidR="00B74AEB" w:rsidRDefault="00905411">
          <w:r w:rsidRPr="00B0178F">
            <w:rPr>
              <w:rStyle w:val="PlaceholderText"/>
            </w:rPr>
            <w:t>Choose an item.</w:t>
          </w:r>
        </w:p>
      </w:docPartBody>
    </w:docPart>
    <w:docPart>
      <w:docPartPr>
        <w:name w:val="32CC2F16035E4077A5158195250F92B9"/>
        <w:category>
          <w:name w:val="General"/>
          <w:gallery w:val="placeholder"/>
        </w:category>
        <w:types>
          <w:type w:val="bbPlcHdr"/>
        </w:types>
        <w:behaviors>
          <w:behavior w:val="content"/>
        </w:behaviors>
        <w:guid w:val="{463834D3-AE00-460B-A391-FF9B7CC489FA}"/>
      </w:docPartPr>
      <w:docPartBody>
        <w:p w:rsidR="00B74AEB" w:rsidRDefault="00905411" w:rsidP="00905411">
          <w:pPr>
            <w:pStyle w:val="32CC2F16035E4077A5158195250F92B9"/>
          </w:pPr>
          <w:r w:rsidRPr="00B0178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411"/>
    <w:rsid w:val="001843CC"/>
    <w:rsid w:val="00537D7B"/>
    <w:rsid w:val="006C1280"/>
    <w:rsid w:val="00882148"/>
    <w:rsid w:val="00905411"/>
    <w:rsid w:val="00A15081"/>
    <w:rsid w:val="00A35D22"/>
    <w:rsid w:val="00A603C7"/>
    <w:rsid w:val="00B74A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5411"/>
    <w:rPr>
      <w:color w:val="808080"/>
    </w:rPr>
  </w:style>
  <w:style w:type="paragraph" w:customStyle="1" w:styleId="32CC2F16035E4077A5158195250F92B9">
    <w:name w:val="32CC2F16035E4077A5158195250F92B9"/>
    <w:rsid w:val="00905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1258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Sayed Attaulhaq</dc:creator>
  <cp:keywords/>
  <dc:description/>
  <cp:lastModifiedBy>Malyar</cp:lastModifiedBy>
  <cp:revision>2</cp:revision>
  <dcterms:created xsi:type="dcterms:W3CDTF">2022-08-08T08:27:00Z</dcterms:created>
  <dcterms:modified xsi:type="dcterms:W3CDTF">2022-08-08T08:27:00Z</dcterms:modified>
</cp:coreProperties>
</file>